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9FB71" w14:textId="77777777" w:rsidR="008D1CD4" w:rsidRDefault="008D1CD4" w:rsidP="008D1CD4">
      <w:pPr>
        <w:shd w:val="pct5" w:color="auto" w:fill="auto"/>
        <w:spacing w:after="0" w:line="240" w:lineRule="auto"/>
        <w:jc w:val="center"/>
        <w:rPr>
          <w:rFonts w:ascii="Arial" w:eastAsia="Times New Roman" w:hAnsi="Arial" w:cs="Times New Roman"/>
          <w:b/>
          <w:sz w:val="72"/>
          <w:szCs w:val="72"/>
          <w:lang w:eastAsia="fr-FR"/>
        </w:rPr>
      </w:pPr>
      <w:r>
        <w:rPr>
          <w:rFonts w:ascii="Arial" w:eastAsia="Times New Roman" w:hAnsi="Arial" w:cs="Arial"/>
          <w:b/>
          <w:bCs/>
          <w:sz w:val="72"/>
          <w:szCs w:val="72"/>
          <w:lang w:eastAsia="fr-FR"/>
        </w:rPr>
        <w:t>SEANCE DU 23 FEVRIER 2023</w:t>
      </w:r>
    </w:p>
    <w:p w14:paraId="386FFD23" w14:textId="77777777" w:rsidR="008D1CD4" w:rsidRDefault="008D1CD4" w:rsidP="008D1CD4">
      <w:pPr>
        <w:spacing w:after="0" w:line="240" w:lineRule="auto"/>
        <w:jc w:val="both"/>
        <w:rPr>
          <w:rFonts w:ascii="Times New Roman" w:eastAsia="Times New Roman" w:hAnsi="Times New Roman" w:cs="Times New Roman"/>
          <w:sz w:val="10"/>
          <w:szCs w:val="10"/>
          <w:lang w:eastAsia="fr-FR"/>
        </w:rPr>
      </w:pPr>
    </w:p>
    <w:p w14:paraId="3B4EEE73" w14:textId="77777777" w:rsidR="008D1CD4" w:rsidRDefault="008D1CD4" w:rsidP="008D1CD4">
      <w:pPr>
        <w:spacing w:after="0" w:line="240" w:lineRule="auto"/>
        <w:jc w:val="both"/>
        <w:rPr>
          <w:rFonts w:ascii="Arial" w:eastAsia="Times New Roman" w:hAnsi="Arial" w:cs="Times New Roman"/>
          <w:sz w:val="24"/>
          <w:szCs w:val="24"/>
          <w:lang w:eastAsia="fr-FR"/>
        </w:rPr>
      </w:pPr>
      <w:r>
        <w:rPr>
          <w:rFonts w:ascii="Arial" w:eastAsia="Times New Roman" w:hAnsi="Arial" w:cs="Times New Roman"/>
          <w:sz w:val="24"/>
          <w:szCs w:val="24"/>
          <w:lang w:eastAsia="fr-FR"/>
        </w:rPr>
        <w:t>L’an deux mil vingt-trois, le 23 février, à 18 h 30, le Conseil Municipal de la Commune de Linards, dûment convoqué, s’est réuni en session ordinaire, à la Mairie, sous la présidence de M Philippe RAIGNÉ, Maire.</w:t>
      </w:r>
    </w:p>
    <w:p w14:paraId="5E1E773C" w14:textId="77777777" w:rsidR="008D1CD4" w:rsidRDefault="008D1CD4" w:rsidP="008D1CD4">
      <w:pPr>
        <w:spacing w:after="0" w:line="240" w:lineRule="auto"/>
        <w:jc w:val="both"/>
        <w:rPr>
          <w:rFonts w:ascii="Arial" w:eastAsia="Times New Roman" w:hAnsi="Arial" w:cs="Times New Roman"/>
          <w:sz w:val="14"/>
          <w:szCs w:val="14"/>
          <w:lang w:eastAsia="fr-FR"/>
        </w:rPr>
      </w:pPr>
    </w:p>
    <w:p w14:paraId="51D1213F" w14:textId="77777777" w:rsidR="008D1CD4" w:rsidRDefault="008D1CD4" w:rsidP="008D1CD4">
      <w:pPr>
        <w:spacing w:after="0" w:line="240" w:lineRule="auto"/>
        <w:jc w:val="both"/>
        <w:rPr>
          <w:rFonts w:ascii="Arial" w:eastAsia="Times New Roman" w:hAnsi="Arial" w:cs="Times New Roman"/>
          <w:sz w:val="24"/>
          <w:szCs w:val="24"/>
          <w:lang w:eastAsia="fr-FR"/>
        </w:rPr>
      </w:pPr>
      <w:r>
        <w:rPr>
          <w:rFonts w:ascii="Arial" w:eastAsia="Times New Roman" w:hAnsi="Arial" w:cs="Times New Roman"/>
          <w:sz w:val="24"/>
          <w:szCs w:val="24"/>
          <w:lang w:eastAsia="fr-FR"/>
        </w:rPr>
        <w:t>Date de convocation du Conseil Municipal : 16/02/2023</w:t>
      </w:r>
    </w:p>
    <w:p w14:paraId="5EF54FAB" w14:textId="77777777" w:rsidR="008D1CD4" w:rsidRDefault="008D1CD4" w:rsidP="008D1CD4">
      <w:pPr>
        <w:spacing w:after="0" w:line="240" w:lineRule="auto"/>
        <w:jc w:val="both"/>
        <w:rPr>
          <w:rFonts w:ascii="Arial" w:eastAsia="Times New Roman" w:hAnsi="Arial" w:cs="Times New Roman"/>
          <w:sz w:val="14"/>
          <w:szCs w:val="14"/>
          <w:lang w:eastAsia="fr-FR"/>
        </w:rPr>
      </w:pPr>
    </w:p>
    <w:p w14:paraId="03FE2E8A" w14:textId="77777777" w:rsidR="008D1CD4" w:rsidRDefault="008D1CD4" w:rsidP="008D1CD4">
      <w:pPr>
        <w:tabs>
          <w:tab w:val="right" w:pos="4320"/>
        </w:tabs>
        <w:spacing w:after="0" w:line="240" w:lineRule="auto"/>
        <w:jc w:val="both"/>
        <w:rPr>
          <w:rFonts w:ascii="Arial" w:eastAsia="Times New Roman" w:hAnsi="Arial" w:cs="Times New Roman"/>
          <w:sz w:val="24"/>
          <w:szCs w:val="24"/>
          <w:lang w:eastAsia="fr-FR"/>
        </w:rPr>
      </w:pPr>
      <w:r>
        <w:rPr>
          <w:rFonts w:ascii="Arial" w:eastAsia="Times New Roman" w:hAnsi="Arial" w:cs="Times New Roman"/>
          <w:sz w:val="24"/>
          <w:szCs w:val="24"/>
          <w:lang w:eastAsia="fr-FR"/>
        </w:rPr>
        <w:t xml:space="preserve">Nombre de conseillers en exercice : </w:t>
      </w:r>
      <w:r>
        <w:rPr>
          <w:rFonts w:ascii="Arial" w:eastAsia="Times New Roman" w:hAnsi="Arial" w:cs="Times New Roman"/>
          <w:sz w:val="24"/>
          <w:szCs w:val="24"/>
          <w:lang w:eastAsia="fr-FR"/>
        </w:rPr>
        <w:tab/>
        <w:t xml:space="preserve"> 15</w:t>
      </w:r>
    </w:p>
    <w:p w14:paraId="494C0853" w14:textId="77777777" w:rsidR="008D1CD4" w:rsidRDefault="008D1CD4" w:rsidP="008D1CD4">
      <w:pPr>
        <w:tabs>
          <w:tab w:val="right" w:pos="4320"/>
        </w:tabs>
        <w:spacing w:after="0" w:line="240" w:lineRule="auto"/>
        <w:jc w:val="both"/>
        <w:rPr>
          <w:rFonts w:ascii="Arial" w:eastAsia="Times New Roman" w:hAnsi="Arial" w:cs="Times New Roman"/>
          <w:sz w:val="24"/>
          <w:szCs w:val="24"/>
          <w:lang w:eastAsia="fr-FR"/>
        </w:rPr>
      </w:pPr>
      <w:r>
        <w:rPr>
          <w:rFonts w:ascii="Arial" w:eastAsia="Times New Roman" w:hAnsi="Arial" w:cs="Times New Roman"/>
          <w:sz w:val="24"/>
          <w:szCs w:val="24"/>
          <w:lang w:eastAsia="fr-FR"/>
        </w:rPr>
        <w:t xml:space="preserve">Présents .........................................  </w:t>
      </w:r>
      <w:r>
        <w:rPr>
          <w:rFonts w:ascii="Arial" w:eastAsia="Times New Roman" w:hAnsi="Arial" w:cs="Times New Roman"/>
          <w:sz w:val="24"/>
          <w:szCs w:val="24"/>
          <w:lang w:eastAsia="fr-FR"/>
        </w:rPr>
        <w:tab/>
        <w:t xml:space="preserve">10 </w:t>
      </w:r>
    </w:p>
    <w:p w14:paraId="04E827BB" w14:textId="77777777" w:rsidR="008D1CD4" w:rsidRDefault="008D1CD4" w:rsidP="008D1CD4">
      <w:pPr>
        <w:tabs>
          <w:tab w:val="right" w:pos="4320"/>
        </w:tabs>
        <w:spacing w:after="0" w:line="240" w:lineRule="auto"/>
        <w:jc w:val="both"/>
        <w:rPr>
          <w:rFonts w:ascii="Arial" w:eastAsia="Times New Roman" w:hAnsi="Arial" w:cs="Times New Roman"/>
          <w:sz w:val="24"/>
          <w:szCs w:val="24"/>
          <w:lang w:eastAsia="fr-FR"/>
        </w:rPr>
      </w:pPr>
      <w:r>
        <w:rPr>
          <w:rFonts w:ascii="Arial" w:eastAsia="Times New Roman" w:hAnsi="Arial" w:cs="Times New Roman"/>
          <w:sz w:val="24"/>
          <w:szCs w:val="24"/>
          <w:lang w:eastAsia="fr-FR"/>
        </w:rPr>
        <w:t xml:space="preserve">Votants ..........................................   </w:t>
      </w:r>
      <w:r>
        <w:rPr>
          <w:rFonts w:ascii="Arial" w:eastAsia="Times New Roman" w:hAnsi="Arial" w:cs="Times New Roman"/>
          <w:sz w:val="24"/>
          <w:szCs w:val="24"/>
          <w:lang w:eastAsia="fr-FR"/>
        </w:rPr>
        <w:tab/>
        <w:t xml:space="preserve">13 </w:t>
      </w:r>
    </w:p>
    <w:p w14:paraId="5948E0A9" w14:textId="77777777" w:rsidR="008D1CD4" w:rsidRDefault="008D1CD4" w:rsidP="008D1CD4">
      <w:pPr>
        <w:tabs>
          <w:tab w:val="right" w:pos="4320"/>
        </w:tabs>
        <w:spacing w:after="0" w:line="240" w:lineRule="auto"/>
        <w:jc w:val="both"/>
        <w:rPr>
          <w:rFonts w:ascii="Arial" w:eastAsia="Times New Roman" w:hAnsi="Arial" w:cs="Times New Roman"/>
          <w:sz w:val="14"/>
          <w:szCs w:val="14"/>
          <w:lang w:eastAsia="fr-FR"/>
        </w:rPr>
      </w:pPr>
    </w:p>
    <w:p w14:paraId="5BDFA848" w14:textId="77777777" w:rsidR="008D1CD4" w:rsidRDefault="008D1CD4" w:rsidP="008D1CD4">
      <w:pPr>
        <w:tabs>
          <w:tab w:val="right" w:pos="10490"/>
        </w:tabs>
        <w:spacing w:after="12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Présents : Mrs et Mmes. RAIGNÉ, DEBLOIS, VILLENEUVE-LAMOUREUX, TAURON, SAUTOUR, FAUCHER P., DEBORD, PACREAU, DULAC, BELLIER.</w:t>
      </w:r>
    </w:p>
    <w:p w14:paraId="2E47B9C9" w14:textId="77777777" w:rsidR="008D1CD4" w:rsidRDefault="008D1CD4" w:rsidP="008D1CD4">
      <w:pPr>
        <w:tabs>
          <w:tab w:val="right" w:pos="10490"/>
        </w:tabs>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Secrétaire de séance : Mme DEBLOIS</w:t>
      </w:r>
    </w:p>
    <w:p w14:paraId="10AF0F84" w14:textId="77777777" w:rsidR="008D1CD4" w:rsidRDefault="008D1CD4" w:rsidP="008D1CD4">
      <w:pPr>
        <w:tabs>
          <w:tab w:val="right" w:pos="10490"/>
        </w:tabs>
        <w:spacing w:after="0" w:line="240" w:lineRule="auto"/>
        <w:rPr>
          <w:rFonts w:ascii="Times New Roman" w:eastAsia="Times New Roman" w:hAnsi="Times New Roman" w:cs="Times New Roman"/>
          <w:sz w:val="10"/>
          <w:szCs w:val="10"/>
          <w:lang w:eastAsia="fr-FR"/>
        </w:rPr>
      </w:pPr>
    </w:p>
    <w:p w14:paraId="26F2F6F9" w14:textId="77777777" w:rsidR="008D1CD4" w:rsidRDefault="008D1CD4" w:rsidP="008D1CD4">
      <w:pPr>
        <w:tabs>
          <w:tab w:val="right" w:pos="10490"/>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Mr Damien FAUCHER a donné procuration à Mr Pascal FAUCHER</w:t>
      </w:r>
    </w:p>
    <w:p w14:paraId="51F974E4" w14:textId="77777777" w:rsidR="008D1CD4" w:rsidRDefault="008D1CD4" w:rsidP="008D1CD4">
      <w:pPr>
        <w:tabs>
          <w:tab w:val="right" w:pos="10490"/>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Mme Corinne JEANDILLOU a donné procuration à Mr Philippe RAIGNÉ</w:t>
      </w:r>
    </w:p>
    <w:p w14:paraId="6A061EC6" w14:textId="77777777" w:rsidR="008D1CD4" w:rsidRDefault="008D1CD4" w:rsidP="008D1CD4">
      <w:pPr>
        <w:tabs>
          <w:tab w:val="right" w:pos="10490"/>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Mme Anaïs POURSAT a donné procuration à Mme Ingrid DULAC</w:t>
      </w:r>
    </w:p>
    <w:p w14:paraId="07D78ADE" w14:textId="77777777" w:rsidR="008D1CD4" w:rsidRDefault="008D1CD4" w:rsidP="008D1CD4">
      <w:pPr>
        <w:spacing w:after="0"/>
        <w:rPr>
          <w:sz w:val="10"/>
          <w:szCs w:val="10"/>
        </w:rPr>
      </w:pPr>
    </w:p>
    <w:p w14:paraId="72F72091" w14:textId="77777777" w:rsidR="008D1CD4" w:rsidRDefault="008D1CD4" w:rsidP="008D1CD4">
      <w:pPr>
        <w:tabs>
          <w:tab w:val="right" w:pos="10490"/>
        </w:tabs>
        <w:spacing w:after="0" w:line="240" w:lineRule="auto"/>
        <w:jc w:val="both"/>
        <w:rPr>
          <w:rFonts w:ascii="Times New Roman" w:eastAsia="Times New Roman" w:hAnsi="Times New Roman" w:cs="Times New Roman"/>
          <w:sz w:val="10"/>
          <w:szCs w:val="10"/>
          <w:lang w:eastAsia="fr-FR"/>
        </w:rPr>
      </w:pPr>
    </w:p>
    <w:p w14:paraId="0DA9442E" w14:textId="77777777" w:rsidR="008D1CD4" w:rsidRDefault="008D1CD4" w:rsidP="008D1CD4">
      <w:pPr>
        <w:spacing w:after="0" w:line="240" w:lineRule="auto"/>
        <w:ind w:right="567"/>
        <w:jc w:val="both"/>
        <w:rPr>
          <w:rFonts w:ascii="Times New Roman" w:eastAsia="Times New Roman" w:hAnsi="Times New Roman" w:cs="Times New Roman"/>
          <w:b/>
          <w:bCs/>
          <w:color w:val="0000FF"/>
          <w:sz w:val="28"/>
          <w:szCs w:val="24"/>
          <w:lang w:eastAsia="fr-FR"/>
        </w:rPr>
      </w:pPr>
      <w:bookmarkStart w:id="0" w:name="_Hlk3898147"/>
      <w:r>
        <w:rPr>
          <w:rFonts w:ascii="Times New Roman" w:eastAsia="Times New Roman" w:hAnsi="Times New Roman" w:cs="Times New Roman"/>
          <w:b/>
          <w:bCs/>
          <w:color w:val="0000FF"/>
          <w:sz w:val="28"/>
          <w:szCs w:val="24"/>
          <w:lang w:eastAsia="fr-FR"/>
        </w:rPr>
        <w:t>APPROBATION COMPTES RENDUS DU 8 DECEMBRE 2022</w:t>
      </w:r>
    </w:p>
    <w:bookmarkEnd w:id="0"/>
    <w:p w14:paraId="31A94299" w14:textId="77777777" w:rsidR="008D1CD4" w:rsidRDefault="008D1CD4" w:rsidP="008D1CD4">
      <w:pPr>
        <w:spacing w:after="0" w:line="240" w:lineRule="auto"/>
        <w:ind w:right="567"/>
        <w:contextualSpacing/>
        <w:jc w:val="both"/>
        <w:rPr>
          <w:rFonts w:ascii="Times New Roman" w:eastAsia="Times New Roman" w:hAnsi="Times New Roman" w:cs="Times New Roman"/>
          <w:sz w:val="10"/>
          <w:szCs w:val="10"/>
          <w:lang w:eastAsia="fr-FR"/>
        </w:rPr>
      </w:pPr>
    </w:p>
    <w:p w14:paraId="456CAFAA" w14:textId="77777777" w:rsidR="008D1CD4" w:rsidRDefault="008D1CD4" w:rsidP="008D1CD4">
      <w:pPr>
        <w:spacing w:after="0" w:line="240" w:lineRule="auto"/>
        <w:ind w:right="567"/>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conseil municipal approuve, par 11 voix pour et 1 abstention, le compte rendu du 8 décembre 2022.</w:t>
      </w:r>
    </w:p>
    <w:p w14:paraId="759BDC8E" w14:textId="77777777" w:rsidR="008D1CD4" w:rsidRDefault="008D1CD4" w:rsidP="008D1CD4">
      <w:pPr>
        <w:spacing w:after="0" w:line="240" w:lineRule="auto"/>
        <w:rPr>
          <w:rFonts w:ascii="Times New Roman" w:eastAsia="Times New Roman" w:hAnsi="Times New Roman" w:cs="Times New Roman"/>
          <w:sz w:val="12"/>
          <w:szCs w:val="12"/>
          <w:lang w:eastAsia="fr-FR"/>
        </w:rPr>
      </w:pPr>
    </w:p>
    <w:p w14:paraId="77691E95" w14:textId="77777777" w:rsidR="008D1CD4" w:rsidRDefault="008D1CD4" w:rsidP="008D1CD4">
      <w:pPr>
        <w:spacing w:after="0"/>
        <w:rPr>
          <w:rFonts w:ascii="Times New Roman" w:eastAsia="Times New Roman" w:hAnsi="Times New Roman" w:cs="Times New Roman"/>
          <w:b/>
          <w:bCs/>
          <w:color w:val="0000FF"/>
          <w:sz w:val="28"/>
          <w:szCs w:val="24"/>
          <w:lang w:eastAsia="fr-FR"/>
        </w:rPr>
      </w:pPr>
      <w:r>
        <w:rPr>
          <w:rFonts w:ascii="Times New Roman" w:eastAsia="Times New Roman" w:hAnsi="Times New Roman" w:cs="Times New Roman"/>
          <w:b/>
          <w:bCs/>
          <w:color w:val="0000FF"/>
          <w:sz w:val="28"/>
          <w:szCs w:val="24"/>
          <w:lang w:eastAsia="fr-FR"/>
        </w:rPr>
        <w:t>MODIFICATION STATUTS BRIANCE COMBADE</w:t>
      </w:r>
    </w:p>
    <w:p w14:paraId="16C722A8" w14:textId="77777777" w:rsidR="008D1CD4" w:rsidRDefault="008D1CD4" w:rsidP="008D1CD4">
      <w:pPr>
        <w:spacing w:after="0"/>
        <w:rPr>
          <w:rFonts w:ascii="Times New Roman" w:eastAsia="Times New Roman" w:hAnsi="Times New Roman" w:cs="Times New Roman"/>
          <w:b/>
          <w:bCs/>
          <w:sz w:val="10"/>
          <w:szCs w:val="10"/>
          <w:lang w:eastAsia="fr-FR"/>
        </w:rPr>
      </w:pPr>
    </w:p>
    <w:p w14:paraId="7089497D" w14:textId="77777777" w:rsidR="008D1CD4" w:rsidRDefault="008D1CD4" w:rsidP="008D1CD4">
      <w:pPr>
        <w:tabs>
          <w:tab w:val="right" w:pos="10490"/>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Monsieur le Maire donne lecture des statuts modifiés de la communauté de communes Briance </w:t>
      </w:r>
      <w:proofErr w:type="spellStart"/>
      <w:r>
        <w:rPr>
          <w:rFonts w:ascii="Times New Roman" w:eastAsia="Times New Roman" w:hAnsi="Times New Roman" w:cs="Times New Roman"/>
          <w:sz w:val="24"/>
          <w:szCs w:val="24"/>
          <w:lang w:eastAsia="fr-FR"/>
        </w:rPr>
        <w:t>Combade</w:t>
      </w:r>
      <w:proofErr w:type="spellEnd"/>
      <w:r>
        <w:rPr>
          <w:rFonts w:ascii="Times New Roman" w:eastAsia="Times New Roman" w:hAnsi="Times New Roman" w:cs="Times New Roman"/>
          <w:sz w:val="24"/>
          <w:szCs w:val="24"/>
          <w:lang w:eastAsia="fr-FR"/>
        </w:rPr>
        <w:t>. Ce changement concerne l’article 6.5, il est proposé de remplacer :</w:t>
      </w:r>
    </w:p>
    <w:p w14:paraId="5DD54508" w14:textId="77777777" w:rsidR="008D1CD4" w:rsidRDefault="008D1CD4" w:rsidP="008D1CD4">
      <w:pPr>
        <w:tabs>
          <w:tab w:val="right" w:pos="10490"/>
        </w:tabs>
        <w:spacing w:after="0" w:line="240" w:lineRule="auto"/>
        <w:jc w:val="both"/>
        <w:rPr>
          <w:rFonts w:ascii="Times New Roman" w:eastAsia="Times New Roman" w:hAnsi="Times New Roman" w:cs="Times New Roman"/>
          <w:sz w:val="10"/>
          <w:szCs w:val="10"/>
          <w:lang w:eastAsia="fr-FR"/>
        </w:rPr>
      </w:pPr>
    </w:p>
    <w:p w14:paraId="59C6313A" w14:textId="77777777" w:rsidR="008D1CD4" w:rsidRDefault="008D1CD4" w:rsidP="008D1CD4">
      <w:pPr>
        <w:tabs>
          <w:tab w:val="right" w:pos="10490"/>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w:t>
      </w:r>
      <w:proofErr w:type="gramStart"/>
      <w:r>
        <w:rPr>
          <w:rFonts w:ascii="Times New Roman" w:eastAsia="Times New Roman" w:hAnsi="Times New Roman" w:cs="Times New Roman"/>
          <w:b/>
          <w:bCs/>
          <w:sz w:val="24"/>
          <w:szCs w:val="24"/>
          <w:lang w:eastAsia="fr-FR"/>
        </w:rPr>
        <w:t>participation</w:t>
      </w:r>
      <w:proofErr w:type="gramEnd"/>
      <w:r>
        <w:rPr>
          <w:rFonts w:ascii="Times New Roman" w:eastAsia="Times New Roman" w:hAnsi="Times New Roman" w:cs="Times New Roman"/>
          <w:b/>
          <w:bCs/>
          <w:sz w:val="24"/>
          <w:szCs w:val="24"/>
          <w:lang w:eastAsia="fr-FR"/>
        </w:rPr>
        <w:t xml:space="preserve"> à une convention France Services</w:t>
      </w:r>
      <w:r>
        <w:rPr>
          <w:rFonts w:ascii="Times New Roman" w:eastAsia="Times New Roman" w:hAnsi="Times New Roman" w:cs="Times New Roman"/>
          <w:sz w:val="24"/>
          <w:szCs w:val="24"/>
          <w:lang w:eastAsia="fr-FR"/>
        </w:rPr>
        <w:t xml:space="preserve"> et définition des obligations de service public y afférentes en application de l’article 27-2 de la loi n°2000-321 du 12 avril 2000 relative aux droits des citoyens dans leurs relations avec les administrations »</w:t>
      </w:r>
    </w:p>
    <w:p w14:paraId="235B5870" w14:textId="77777777" w:rsidR="008D1CD4" w:rsidRDefault="008D1CD4" w:rsidP="008D1CD4">
      <w:pPr>
        <w:tabs>
          <w:tab w:val="right" w:pos="10490"/>
        </w:tabs>
        <w:spacing w:after="0" w:line="240" w:lineRule="auto"/>
        <w:jc w:val="both"/>
        <w:rPr>
          <w:rFonts w:ascii="Times New Roman" w:eastAsia="Times New Roman" w:hAnsi="Times New Roman" w:cs="Times New Roman"/>
          <w:sz w:val="10"/>
          <w:szCs w:val="10"/>
          <w:lang w:eastAsia="fr-FR"/>
        </w:rPr>
      </w:pPr>
    </w:p>
    <w:p w14:paraId="025C766A" w14:textId="77777777" w:rsidR="008D1CD4" w:rsidRDefault="008D1CD4" w:rsidP="008D1CD4">
      <w:pPr>
        <w:tabs>
          <w:tab w:val="right" w:pos="10490"/>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Par :</w:t>
      </w:r>
    </w:p>
    <w:p w14:paraId="30377D0D" w14:textId="77777777" w:rsidR="008D1CD4" w:rsidRDefault="008D1CD4" w:rsidP="008D1CD4">
      <w:pPr>
        <w:tabs>
          <w:tab w:val="right" w:pos="10490"/>
        </w:tabs>
        <w:spacing w:after="0" w:line="240" w:lineRule="auto"/>
        <w:jc w:val="both"/>
        <w:rPr>
          <w:rFonts w:ascii="Times New Roman" w:eastAsia="Times New Roman" w:hAnsi="Times New Roman" w:cs="Times New Roman"/>
          <w:sz w:val="10"/>
          <w:szCs w:val="10"/>
          <w:lang w:eastAsia="fr-FR"/>
        </w:rPr>
      </w:pPr>
    </w:p>
    <w:p w14:paraId="5BC52C92" w14:textId="77777777" w:rsidR="008D1CD4" w:rsidRDefault="008D1CD4" w:rsidP="008D1CD4">
      <w:pPr>
        <w:tabs>
          <w:tab w:val="right" w:pos="10490"/>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w:t>
      </w:r>
      <w:proofErr w:type="gramStart"/>
      <w:r>
        <w:rPr>
          <w:rFonts w:ascii="Times New Roman" w:eastAsia="Times New Roman" w:hAnsi="Times New Roman" w:cs="Times New Roman"/>
          <w:b/>
          <w:bCs/>
          <w:sz w:val="24"/>
          <w:szCs w:val="24"/>
          <w:lang w:eastAsia="fr-FR"/>
        </w:rPr>
        <w:t>création</w:t>
      </w:r>
      <w:proofErr w:type="gramEnd"/>
      <w:r>
        <w:rPr>
          <w:rFonts w:ascii="Times New Roman" w:eastAsia="Times New Roman" w:hAnsi="Times New Roman" w:cs="Times New Roman"/>
          <w:b/>
          <w:bCs/>
          <w:sz w:val="24"/>
          <w:szCs w:val="24"/>
          <w:lang w:eastAsia="fr-FR"/>
        </w:rPr>
        <w:t xml:space="preserve"> et gestion de maisons de services au public</w:t>
      </w:r>
      <w:r>
        <w:rPr>
          <w:rFonts w:ascii="Times New Roman" w:eastAsia="Times New Roman" w:hAnsi="Times New Roman" w:cs="Times New Roman"/>
          <w:sz w:val="24"/>
          <w:szCs w:val="24"/>
          <w:lang w:eastAsia="fr-FR"/>
        </w:rPr>
        <w:t xml:space="preserve"> et définition des obligations de service public y afférentes en application de l’article 27-2 de la loi n°2000-321 du 12 avril 2000 relative aux droits des citoyens dans leurs relations avec les administrations »</w:t>
      </w:r>
    </w:p>
    <w:p w14:paraId="364BCD82" w14:textId="77777777" w:rsidR="008D1CD4" w:rsidRDefault="008D1CD4" w:rsidP="008D1CD4">
      <w:pPr>
        <w:tabs>
          <w:tab w:val="right" w:pos="10490"/>
        </w:tabs>
        <w:spacing w:after="0" w:line="240" w:lineRule="auto"/>
        <w:jc w:val="both"/>
        <w:rPr>
          <w:rFonts w:ascii="Times New Roman" w:eastAsia="Times New Roman" w:hAnsi="Times New Roman" w:cs="Times New Roman"/>
          <w:sz w:val="10"/>
          <w:szCs w:val="10"/>
          <w:lang w:eastAsia="fr-FR"/>
        </w:rPr>
      </w:pPr>
    </w:p>
    <w:p w14:paraId="1517C05B" w14:textId="77777777" w:rsidR="008D1CD4" w:rsidRDefault="008D1CD4" w:rsidP="008D1CD4">
      <w:pPr>
        <w:tabs>
          <w:tab w:val="right" w:pos="10490"/>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Conseil municipal, à l’unanimité, accepte la modification telle que définie ci-dessus.</w:t>
      </w:r>
    </w:p>
    <w:p w14:paraId="4B3B2B84" w14:textId="77777777" w:rsidR="008D1CD4" w:rsidRDefault="008D1CD4" w:rsidP="008D1CD4">
      <w:pPr>
        <w:spacing w:after="0"/>
        <w:rPr>
          <w:sz w:val="10"/>
          <w:szCs w:val="10"/>
        </w:rPr>
      </w:pPr>
    </w:p>
    <w:p w14:paraId="3801333B" w14:textId="77777777" w:rsidR="008D1CD4" w:rsidRDefault="008D1CD4" w:rsidP="008D1CD4">
      <w:pPr>
        <w:spacing w:after="0"/>
        <w:rPr>
          <w:rFonts w:ascii="Times New Roman" w:eastAsia="Times New Roman" w:hAnsi="Times New Roman" w:cs="Times New Roman"/>
          <w:b/>
          <w:bCs/>
          <w:color w:val="0000FF"/>
          <w:sz w:val="28"/>
          <w:szCs w:val="24"/>
          <w:lang w:eastAsia="fr-FR"/>
        </w:rPr>
      </w:pPr>
      <w:r>
        <w:rPr>
          <w:rFonts w:ascii="Times New Roman" w:eastAsia="Times New Roman" w:hAnsi="Times New Roman" w:cs="Times New Roman"/>
          <w:b/>
          <w:bCs/>
          <w:color w:val="0000FF"/>
          <w:sz w:val="28"/>
          <w:szCs w:val="24"/>
          <w:lang w:eastAsia="fr-FR"/>
        </w:rPr>
        <w:t>CONVENTION AUTORISATION DE PASSAGE ORANGE</w:t>
      </w:r>
    </w:p>
    <w:p w14:paraId="211734D4" w14:textId="77777777" w:rsidR="008D1CD4" w:rsidRDefault="008D1CD4" w:rsidP="008D1CD4">
      <w:pPr>
        <w:spacing w:after="0"/>
        <w:rPr>
          <w:sz w:val="10"/>
          <w:szCs w:val="10"/>
        </w:rPr>
      </w:pPr>
    </w:p>
    <w:p w14:paraId="12526D0E" w14:textId="77777777" w:rsidR="008D1CD4" w:rsidRDefault="008D1CD4" w:rsidP="008D1CD4">
      <w:pPr>
        <w:spacing w:after="0"/>
        <w:jc w:val="both"/>
        <w:rPr>
          <w:rFonts w:ascii="Times New Roman" w:hAnsi="Times New Roman" w:cs="Times New Roman"/>
          <w:sz w:val="24"/>
          <w:szCs w:val="24"/>
        </w:rPr>
      </w:pPr>
      <w:r>
        <w:rPr>
          <w:rFonts w:ascii="Times New Roman" w:hAnsi="Times New Roman" w:cs="Times New Roman"/>
          <w:sz w:val="24"/>
          <w:szCs w:val="24"/>
        </w:rPr>
        <w:t>Orange installe deux armoires pour la fibre derrière la gare. Elle doit passer des câbles sur le domaine privé de la commune. L’établissement d’une convention est alors nécessaire.</w:t>
      </w:r>
    </w:p>
    <w:p w14:paraId="7F2E62DC" w14:textId="77777777" w:rsidR="008D1CD4" w:rsidRDefault="008D1CD4" w:rsidP="008D1CD4">
      <w:pPr>
        <w:spacing w:after="0"/>
        <w:jc w:val="both"/>
        <w:rPr>
          <w:rFonts w:ascii="Times New Roman" w:hAnsi="Times New Roman" w:cs="Times New Roman"/>
          <w:sz w:val="10"/>
          <w:szCs w:val="10"/>
        </w:rPr>
      </w:pPr>
    </w:p>
    <w:p w14:paraId="31939BA4" w14:textId="77777777" w:rsidR="008D1CD4" w:rsidRDefault="008D1CD4" w:rsidP="008D1CD4">
      <w:pPr>
        <w:spacing w:after="0"/>
        <w:jc w:val="both"/>
        <w:rPr>
          <w:rFonts w:ascii="Times New Roman" w:hAnsi="Times New Roman" w:cs="Times New Roman"/>
          <w:sz w:val="24"/>
          <w:szCs w:val="24"/>
        </w:rPr>
      </w:pPr>
      <w:r>
        <w:rPr>
          <w:rFonts w:ascii="Times New Roman" w:hAnsi="Times New Roman" w:cs="Times New Roman"/>
          <w:sz w:val="24"/>
          <w:szCs w:val="24"/>
        </w:rPr>
        <w:t>[Catherine DEBORD rejoint la réunion à 18h55]</w:t>
      </w:r>
    </w:p>
    <w:p w14:paraId="06C6B707" w14:textId="77777777" w:rsidR="008D1CD4" w:rsidRDefault="008D1CD4" w:rsidP="008D1CD4">
      <w:pPr>
        <w:spacing w:after="0"/>
        <w:jc w:val="both"/>
        <w:rPr>
          <w:rFonts w:ascii="Times New Roman" w:hAnsi="Times New Roman" w:cs="Times New Roman"/>
          <w:sz w:val="10"/>
          <w:szCs w:val="10"/>
        </w:rPr>
      </w:pPr>
    </w:p>
    <w:p w14:paraId="10682FDC" w14:textId="77777777" w:rsidR="008D1CD4" w:rsidRDefault="008D1CD4" w:rsidP="008D1CD4">
      <w:pPr>
        <w:spacing w:after="0"/>
        <w:jc w:val="both"/>
        <w:rPr>
          <w:rFonts w:ascii="Times New Roman" w:hAnsi="Times New Roman" w:cs="Times New Roman"/>
          <w:sz w:val="24"/>
          <w:szCs w:val="24"/>
        </w:rPr>
      </w:pPr>
      <w:r>
        <w:rPr>
          <w:rFonts w:ascii="Times New Roman" w:hAnsi="Times New Roman" w:cs="Times New Roman"/>
          <w:sz w:val="24"/>
          <w:szCs w:val="24"/>
        </w:rPr>
        <w:t>Monsieur le Maire informe que la première zone devrait être desservie au 3</w:t>
      </w:r>
      <w:r>
        <w:rPr>
          <w:rFonts w:ascii="Times New Roman" w:hAnsi="Times New Roman" w:cs="Times New Roman"/>
          <w:sz w:val="24"/>
          <w:szCs w:val="24"/>
          <w:vertAlign w:val="superscript"/>
        </w:rPr>
        <w:t>ème</w:t>
      </w:r>
      <w:r>
        <w:rPr>
          <w:rFonts w:ascii="Times New Roman" w:hAnsi="Times New Roman" w:cs="Times New Roman"/>
          <w:sz w:val="24"/>
          <w:szCs w:val="24"/>
        </w:rPr>
        <w:t xml:space="preserve"> trimestre 2023 ; la deuxième au 1</w:t>
      </w:r>
      <w:r>
        <w:rPr>
          <w:rFonts w:ascii="Times New Roman" w:hAnsi="Times New Roman" w:cs="Times New Roman"/>
          <w:sz w:val="24"/>
          <w:szCs w:val="24"/>
          <w:vertAlign w:val="superscript"/>
        </w:rPr>
        <w:t>er</w:t>
      </w:r>
      <w:r>
        <w:rPr>
          <w:rFonts w:ascii="Times New Roman" w:hAnsi="Times New Roman" w:cs="Times New Roman"/>
          <w:sz w:val="24"/>
          <w:szCs w:val="24"/>
        </w:rPr>
        <w:t xml:space="preserve"> semestre 2024 et la troisième au 2</w:t>
      </w:r>
      <w:r>
        <w:rPr>
          <w:rFonts w:ascii="Times New Roman" w:hAnsi="Times New Roman" w:cs="Times New Roman"/>
          <w:sz w:val="24"/>
          <w:szCs w:val="24"/>
          <w:vertAlign w:val="superscript"/>
        </w:rPr>
        <w:t>ème</w:t>
      </w:r>
      <w:r>
        <w:rPr>
          <w:rFonts w:ascii="Times New Roman" w:hAnsi="Times New Roman" w:cs="Times New Roman"/>
          <w:sz w:val="24"/>
          <w:szCs w:val="24"/>
        </w:rPr>
        <w:t xml:space="preserve"> semestre 2024.</w:t>
      </w:r>
    </w:p>
    <w:p w14:paraId="0800B3C3" w14:textId="77777777" w:rsidR="008D1CD4" w:rsidRDefault="008D1CD4" w:rsidP="008D1CD4">
      <w:pPr>
        <w:spacing w:after="0"/>
        <w:jc w:val="both"/>
        <w:rPr>
          <w:rFonts w:ascii="Times New Roman" w:hAnsi="Times New Roman" w:cs="Times New Roman"/>
          <w:sz w:val="10"/>
          <w:szCs w:val="10"/>
        </w:rPr>
      </w:pPr>
    </w:p>
    <w:p w14:paraId="1DFCF318" w14:textId="77777777" w:rsidR="008D1CD4" w:rsidRDefault="008D1CD4" w:rsidP="008D1CD4">
      <w:pPr>
        <w:spacing w:after="0"/>
        <w:jc w:val="both"/>
        <w:rPr>
          <w:rFonts w:ascii="Times New Roman" w:hAnsi="Times New Roman" w:cs="Times New Roman"/>
          <w:sz w:val="24"/>
          <w:szCs w:val="24"/>
        </w:rPr>
      </w:pPr>
      <w:r>
        <w:rPr>
          <w:rFonts w:ascii="Times New Roman" w:hAnsi="Times New Roman" w:cs="Times New Roman"/>
          <w:sz w:val="24"/>
          <w:szCs w:val="24"/>
        </w:rPr>
        <w:t>Le Conseil municipal, à l’unanimité, autorise monsieur le Maire à signer ladite convention ainsi que tout document afférent à cette affaire.</w:t>
      </w:r>
    </w:p>
    <w:p w14:paraId="0C069C7D" w14:textId="77777777" w:rsidR="008D1CD4" w:rsidRDefault="008D1CD4" w:rsidP="008D1CD4">
      <w:pPr>
        <w:spacing w:after="0"/>
        <w:rPr>
          <w:rFonts w:ascii="Times New Roman" w:hAnsi="Times New Roman" w:cs="Times New Roman"/>
          <w:sz w:val="10"/>
          <w:szCs w:val="10"/>
        </w:rPr>
      </w:pPr>
    </w:p>
    <w:p w14:paraId="74AE26CC" w14:textId="77777777" w:rsidR="008D1CD4" w:rsidRDefault="008D1CD4" w:rsidP="008D1CD4">
      <w:pPr>
        <w:spacing w:after="0"/>
        <w:rPr>
          <w:rFonts w:ascii="Times New Roman" w:eastAsia="Times New Roman" w:hAnsi="Times New Roman" w:cs="Times New Roman"/>
          <w:b/>
          <w:bCs/>
          <w:color w:val="0000FF"/>
          <w:sz w:val="28"/>
          <w:szCs w:val="24"/>
          <w:lang w:eastAsia="fr-FR"/>
        </w:rPr>
      </w:pPr>
      <w:r>
        <w:rPr>
          <w:rFonts w:ascii="Times New Roman" w:eastAsia="Times New Roman" w:hAnsi="Times New Roman" w:cs="Times New Roman"/>
          <w:b/>
          <w:bCs/>
          <w:color w:val="0000FF"/>
          <w:sz w:val="28"/>
          <w:szCs w:val="24"/>
          <w:lang w:eastAsia="fr-FR"/>
        </w:rPr>
        <w:t>DEMANDE DE SUBVENTION TRAVAUX BATIMENTS COMMUNAUX</w:t>
      </w:r>
    </w:p>
    <w:p w14:paraId="58135393" w14:textId="77777777" w:rsidR="008D1CD4" w:rsidRDefault="008D1CD4" w:rsidP="008D1CD4">
      <w:pPr>
        <w:spacing w:after="0"/>
        <w:rPr>
          <w:rFonts w:ascii="Times New Roman" w:hAnsi="Times New Roman" w:cs="Times New Roman"/>
          <w:sz w:val="10"/>
          <w:szCs w:val="10"/>
        </w:rPr>
      </w:pPr>
    </w:p>
    <w:p w14:paraId="787A04CB" w14:textId="77777777" w:rsidR="008D1CD4" w:rsidRDefault="008D1CD4" w:rsidP="008D1CD4">
      <w:pPr>
        <w:spacing w:after="0"/>
        <w:jc w:val="both"/>
        <w:rPr>
          <w:rFonts w:ascii="Times New Roman" w:hAnsi="Times New Roman" w:cs="Times New Roman"/>
          <w:sz w:val="24"/>
          <w:szCs w:val="24"/>
        </w:rPr>
      </w:pPr>
      <w:r>
        <w:rPr>
          <w:rFonts w:ascii="Times New Roman" w:hAnsi="Times New Roman" w:cs="Times New Roman"/>
          <w:sz w:val="24"/>
          <w:szCs w:val="24"/>
        </w:rPr>
        <w:t xml:space="preserve">Monsieur le Maire rappelle que la commune a déposé des dossiers de subvention pour la réfection du mur de soutènement de l’église, pour la reprise des marches devant la mairie et pour la réhabilitation de l’atelier municipal de La </w:t>
      </w:r>
      <w:proofErr w:type="spellStart"/>
      <w:r>
        <w:rPr>
          <w:rFonts w:ascii="Times New Roman" w:hAnsi="Times New Roman" w:cs="Times New Roman"/>
          <w:sz w:val="24"/>
          <w:szCs w:val="24"/>
        </w:rPr>
        <w:t>Gallie</w:t>
      </w:r>
      <w:proofErr w:type="spellEnd"/>
      <w:r>
        <w:rPr>
          <w:rFonts w:ascii="Times New Roman" w:hAnsi="Times New Roman" w:cs="Times New Roman"/>
          <w:sz w:val="24"/>
          <w:szCs w:val="24"/>
        </w:rPr>
        <w:t>.</w:t>
      </w:r>
    </w:p>
    <w:p w14:paraId="7C16CA24" w14:textId="77777777" w:rsidR="008D1CD4" w:rsidRDefault="008D1CD4" w:rsidP="008D1CD4">
      <w:pPr>
        <w:spacing w:after="0"/>
        <w:jc w:val="both"/>
        <w:rPr>
          <w:rFonts w:ascii="Times New Roman" w:hAnsi="Times New Roman" w:cs="Times New Roman"/>
          <w:sz w:val="24"/>
          <w:szCs w:val="24"/>
        </w:rPr>
      </w:pPr>
      <w:r>
        <w:rPr>
          <w:rFonts w:ascii="Times New Roman" w:hAnsi="Times New Roman" w:cs="Times New Roman"/>
          <w:sz w:val="24"/>
          <w:szCs w:val="24"/>
        </w:rPr>
        <w:t>Le dossier DETR a été retoqué par la Préfecture en ce sens que le montant de la délibération prise en 2021 ne correspond plus aux devis réactualisés fournis. De plus, celui concernant les marches devant la mairie a déjà été signé afin de bloquer le coût des travaux et ne sera pas comptabilisé pour la subvention.</w:t>
      </w:r>
    </w:p>
    <w:p w14:paraId="1155C496" w14:textId="77777777" w:rsidR="008D1CD4" w:rsidRDefault="008D1CD4" w:rsidP="008D1CD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Le montant des travaux s’élève donc à 19 528.22€ HT (23 433.86€ TTC).</w:t>
      </w:r>
    </w:p>
    <w:p w14:paraId="22636B90" w14:textId="77777777" w:rsidR="008D1CD4" w:rsidRDefault="008D1CD4" w:rsidP="008D1CD4">
      <w:pPr>
        <w:spacing w:after="0"/>
        <w:jc w:val="both"/>
        <w:rPr>
          <w:rFonts w:ascii="Times New Roman" w:hAnsi="Times New Roman" w:cs="Times New Roman"/>
          <w:sz w:val="10"/>
          <w:szCs w:val="10"/>
        </w:rPr>
      </w:pPr>
    </w:p>
    <w:p w14:paraId="5B222836" w14:textId="77777777" w:rsidR="008D1CD4" w:rsidRDefault="008D1CD4" w:rsidP="008D1CD4">
      <w:pPr>
        <w:spacing w:after="0"/>
        <w:jc w:val="both"/>
        <w:rPr>
          <w:rFonts w:ascii="Times New Roman" w:hAnsi="Times New Roman" w:cs="Times New Roman"/>
          <w:sz w:val="24"/>
          <w:szCs w:val="24"/>
        </w:rPr>
      </w:pPr>
      <w:r>
        <w:rPr>
          <w:rFonts w:ascii="Times New Roman" w:hAnsi="Times New Roman" w:cs="Times New Roman"/>
          <w:sz w:val="24"/>
          <w:szCs w:val="24"/>
        </w:rPr>
        <w:t>Le Conseil municipal, à l’unanimité, approuve la demande de subvention dans le cadre de la DETR pour le montant susmentionné.</w:t>
      </w:r>
    </w:p>
    <w:p w14:paraId="486D8299" w14:textId="77777777" w:rsidR="008D1CD4" w:rsidRDefault="008D1CD4" w:rsidP="008D1CD4">
      <w:pPr>
        <w:spacing w:after="0"/>
        <w:rPr>
          <w:rFonts w:ascii="Times New Roman" w:hAnsi="Times New Roman" w:cs="Times New Roman"/>
          <w:sz w:val="10"/>
          <w:szCs w:val="10"/>
        </w:rPr>
      </w:pPr>
    </w:p>
    <w:p w14:paraId="2C37FF66" w14:textId="77777777" w:rsidR="008D1CD4" w:rsidRDefault="008D1CD4" w:rsidP="008D1CD4">
      <w:pPr>
        <w:spacing w:after="0"/>
        <w:rPr>
          <w:rFonts w:ascii="Times New Roman" w:eastAsia="Times New Roman" w:hAnsi="Times New Roman" w:cs="Times New Roman"/>
          <w:b/>
          <w:bCs/>
          <w:color w:val="0000FF"/>
          <w:sz w:val="28"/>
          <w:szCs w:val="24"/>
          <w:lang w:eastAsia="fr-FR"/>
        </w:rPr>
      </w:pPr>
      <w:r>
        <w:rPr>
          <w:rFonts w:ascii="Times New Roman" w:eastAsia="Times New Roman" w:hAnsi="Times New Roman" w:cs="Times New Roman"/>
          <w:b/>
          <w:bCs/>
          <w:color w:val="0000FF"/>
          <w:sz w:val="28"/>
          <w:szCs w:val="24"/>
          <w:lang w:eastAsia="fr-FR"/>
        </w:rPr>
        <w:t>DEFINITION TARIFICATION POUR SPECTACLES AMBULANTS ET OCCUPATION DES SALLES</w:t>
      </w:r>
    </w:p>
    <w:p w14:paraId="7B4DC165" w14:textId="77777777" w:rsidR="008D1CD4" w:rsidRDefault="008D1CD4" w:rsidP="008D1CD4">
      <w:pPr>
        <w:spacing w:after="0"/>
        <w:rPr>
          <w:rFonts w:ascii="Times New Roman" w:eastAsia="Times New Roman" w:hAnsi="Times New Roman" w:cs="Times New Roman"/>
          <w:b/>
          <w:bCs/>
          <w:sz w:val="10"/>
          <w:szCs w:val="10"/>
          <w:lang w:eastAsia="fr-FR"/>
        </w:rPr>
      </w:pPr>
    </w:p>
    <w:p w14:paraId="71013B9F" w14:textId="77777777" w:rsidR="008D1CD4" w:rsidRDefault="008D1CD4" w:rsidP="008D1CD4">
      <w:pPr>
        <w:spacing w:after="0"/>
        <w:jc w:val="both"/>
        <w:rPr>
          <w:rFonts w:ascii="Times New Roman" w:hAnsi="Times New Roman" w:cs="Times New Roman"/>
          <w:sz w:val="24"/>
          <w:szCs w:val="24"/>
        </w:rPr>
      </w:pPr>
      <w:r>
        <w:rPr>
          <w:rFonts w:ascii="Times New Roman" w:hAnsi="Times New Roman" w:cs="Times New Roman"/>
          <w:sz w:val="24"/>
          <w:szCs w:val="24"/>
        </w:rPr>
        <w:t xml:space="preserve">Lors du précèdent Conseil, les élus ont souhaité que monsieur le Maire rencontre madame Francine MAURAND. Elle dispense des cours de yoga chaque mercredi soir à la salle des fêtes sans verser de contrepartie pour l’utilisation de la salle. </w:t>
      </w:r>
    </w:p>
    <w:p w14:paraId="57592D62" w14:textId="77777777" w:rsidR="008D1CD4" w:rsidRDefault="008D1CD4" w:rsidP="008D1CD4">
      <w:pPr>
        <w:spacing w:after="0"/>
        <w:jc w:val="both"/>
        <w:rPr>
          <w:rFonts w:ascii="Times New Roman" w:hAnsi="Times New Roman" w:cs="Times New Roman"/>
          <w:sz w:val="24"/>
          <w:szCs w:val="24"/>
        </w:rPr>
      </w:pPr>
      <w:r>
        <w:rPr>
          <w:rFonts w:ascii="Times New Roman" w:hAnsi="Times New Roman" w:cs="Times New Roman"/>
          <w:sz w:val="24"/>
          <w:szCs w:val="24"/>
        </w:rPr>
        <w:t>Monsieur le Maire propose de facturer 150€ par trimestre pour toute utilisation de la salle des fêtes ou du dojo, une fois par semaine, par des personnes de droit privé.</w:t>
      </w:r>
    </w:p>
    <w:p w14:paraId="132EF4BA" w14:textId="77777777" w:rsidR="008D1CD4" w:rsidRDefault="008D1CD4" w:rsidP="008D1CD4">
      <w:pPr>
        <w:spacing w:after="0"/>
        <w:jc w:val="both"/>
        <w:rPr>
          <w:rFonts w:ascii="Times New Roman" w:hAnsi="Times New Roman" w:cs="Times New Roman"/>
          <w:sz w:val="10"/>
          <w:szCs w:val="10"/>
        </w:rPr>
      </w:pPr>
    </w:p>
    <w:p w14:paraId="0B6F3B2C" w14:textId="77777777" w:rsidR="008D1CD4" w:rsidRDefault="008D1CD4" w:rsidP="008D1CD4">
      <w:pPr>
        <w:spacing w:after="0"/>
        <w:ind w:right="567"/>
        <w:jc w:val="both"/>
        <w:rPr>
          <w:rFonts w:ascii="Times New Roman" w:hAnsi="Times New Roman" w:cs="Times New Roman"/>
          <w:sz w:val="24"/>
        </w:rPr>
      </w:pPr>
      <w:r>
        <w:rPr>
          <w:rFonts w:ascii="Times New Roman" w:hAnsi="Times New Roman" w:cs="Times New Roman"/>
          <w:sz w:val="24"/>
        </w:rPr>
        <w:t>Le conseil municipal, après en avoir délibéré, à l’unanimité, accepte ladite proposition.</w:t>
      </w:r>
    </w:p>
    <w:p w14:paraId="453DB1EB" w14:textId="77777777" w:rsidR="008D1CD4" w:rsidRDefault="008D1CD4" w:rsidP="008D1CD4">
      <w:pPr>
        <w:spacing w:after="0"/>
        <w:ind w:right="567"/>
        <w:jc w:val="both"/>
        <w:rPr>
          <w:rFonts w:ascii="Times New Roman" w:hAnsi="Times New Roman" w:cs="Times New Roman"/>
          <w:sz w:val="24"/>
        </w:rPr>
      </w:pPr>
    </w:p>
    <w:p w14:paraId="6ADF6148" w14:textId="77777777" w:rsidR="008D1CD4" w:rsidRDefault="008D1CD4" w:rsidP="008D1CD4">
      <w:pPr>
        <w:ind w:right="567"/>
        <w:jc w:val="both"/>
        <w:rPr>
          <w:rFonts w:ascii="Times New Roman" w:hAnsi="Times New Roman" w:cs="Times New Roman"/>
          <w:sz w:val="24"/>
        </w:rPr>
      </w:pPr>
      <w:r>
        <w:rPr>
          <w:rFonts w:ascii="Times New Roman" w:hAnsi="Times New Roman" w:cs="Times New Roman"/>
          <w:sz w:val="24"/>
        </w:rPr>
        <w:t>Monsieur le maire informe le Conseil municipal de la demande d’un groupe de musiciens d’utiliser la salle de La Ruche deux fois par mois pour leurs répétitions.</w:t>
      </w:r>
    </w:p>
    <w:p w14:paraId="16A3E9FD" w14:textId="77777777" w:rsidR="008D1CD4" w:rsidRDefault="008D1CD4" w:rsidP="008D1CD4">
      <w:pPr>
        <w:spacing w:after="0"/>
        <w:ind w:right="567"/>
        <w:jc w:val="both"/>
        <w:rPr>
          <w:rFonts w:ascii="Times New Roman" w:hAnsi="Times New Roman" w:cs="Times New Roman"/>
          <w:sz w:val="24"/>
        </w:rPr>
      </w:pPr>
      <w:r>
        <w:rPr>
          <w:rFonts w:ascii="Times New Roman" w:hAnsi="Times New Roman" w:cs="Times New Roman"/>
          <w:sz w:val="24"/>
        </w:rPr>
        <w:t>Aussi, monsieur le Maire propose d’appliquer le tarif suivant pour ce type d’activité :</w:t>
      </w:r>
    </w:p>
    <w:p w14:paraId="295458DE" w14:textId="77777777" w:rsidR="008D1CD4" w:rsidRDefault="008D1CD4" w:rsidP="008D1CD4">
      <w:pPr>
        <w:spacing w:after="0"/>
        <w:ind w:right="567"/>
        <w:jc w:val="both"/>
        <w:rPr>
          <w:rFonts w:ascii="Times New Roman" w:hAnsi="Times New Roman" w:cs="Times New Roman"/>
          <w:sz w:val="24"/>
        </w:rPr>
      </w:pPr>
      <w:r>
        <w:rPr>
          <w:rFonts w:ascii="Times New Roman" w:hAnsi="Times New Roman" w:cs="Times New Roman"/>
          <w:sz w:val="24"/>
        </w:rPr>
        <w:t>10€ par séance à échoir à compter du 1</w:t>
      </w:r>
      <w:r>
        <w:rPr>
          <w:rFonts w:ascii="Times New Roman" w:hAnsi="Times New Roman" w:cs="Times New Roman"/>
          <w:sz w:val="24"/>
          <w:vertAlign w:val="superscript"/>
        </w:rPr>
        <w:t>er</w:t>
      </w:r>
      <w:r>
        <w:rPr>
          <w:rFonts w:ascii="Times New Roman" w:hAnsi="Times New Roman" w:cs="Times New Roman"/>
          <w:sz w:val="24"/>
        </w:rPr>
        <w:t xml:space="preserve"> janvier 2023.</w:t>
      </w:r>
    </w:p>
    <w:p w14:paraId="23E1FAD7" w14:textId="77777777" w:rsidR="008D1CD4" w:rsidRDefault="008D1CD4" w:rsidP="008D1CD4">
      <w:pPr>
        <w:spacing w:after="0"/>
        <w:ind w:right="567"/>
        <w:jc w:val="both"/>
        <w:rPr>
          <w:rFonts w:ascii="Times New Roman" w:hAnsi="Times New Roman" w:cs="Times New Roman"/>
          <w:sz w:val="24"/>
        </w:rPr>
      </w:pPr>
      <w:r>
        <w:rPr>
          <w:rFonts w:ascii="Times New Roman" w:hAnsi="Times New Roman" w:cs="Times New Roman"/>
          <w:sz w:val="24"/>
        </w:rPr>
        <w:t>Le conseil municipal, après en avoir délibéré, à l’unanimité, accepte ladite proposition.</w:t>
      </w:r>
    </w:p>
    <w:p w14:paraId="2F60DACE" w14:textId="77777777" w:rsidR="008D1CD4" w:rsidRDefault="008D1CD4" w:rsidP="008D1CD4">
      <w:pPr>
        <w:spacing w:after="0"/>
        <w:jc w:val="both"/>
        <w:rPr>
          <w:rFonts w:ascii="Times New Roman" w:hAnsi="Times New Roman" w:cs="Times New Roman"/>
          <w:sz w:val="10"/>
          <w:szCs w:val="10"/>
        </w:rPr>
      </w:pPr>
    </w:p>
    <w:p w14:paraId="31B6DC5D" w14:textId="77777777" w:rsidR="008D1CD4" w:rsidRDefault="008D1CD4" w:rsidP="008D1CD4">
      <w:pPr>
        <w:spacing w:after="0"/>
        <w:ind w:right="567"/>
        <w:jc w:val="both"/>
        <w:rPr>
          <w:rFonts w:ascii="Times New Roman" w:hAnsi="Times New Roman" w:cs="Times New Roman"/>
          <w:sz w:val="24"/>
        </w:rPr>
      </w:pPr>
      <w:r>
        <w:rPr>
          <w:rFonts w:ascii="Times New Roman" w:hAnsi="Times New Roman" w:cs="Times New Roman"/>
          <w:sz w:val="24"/>
        </w:rPr>
        <w:t>Monsieur le maire informe le Conseil municipal que la commune reçoit régulièrement des demandes d’installation de spectacles ambulants et que ces derniers utilisent l’électricité.</w:t>
      </w:r>
    </w:p>
    <w:p w14:paraId="4F30B938" w14:textId="77777777" w:rsidR="008D1CD4" w:rsidRDefault="008D1CD4" w:rsidP="008D1CD4">
      <w:pPr>
        <w:spacing w:after="0"/>
        <w:ind w:right="567"/>
        <w:jc w:val="both"/>
        <w:rPr>
          <w:rFonts w:ascii="Times New Roman" w:hAnsi="Times New Roman" w:cs="Times New Roman"/>
          <w:sz w:val="24"/>
        </w:rPr>
      </w:pPr>
      <w:r>
        <w:rPr>
          <w:rFonts w:ascii="Times New Roman" w:hAnsi="Times New Roman" w:cs="Times New Roman"/>
          <w:sz w:val="24"/>
        </w:rPr>
        <w:t>Ingrid DULAC demande la durée de leur séjour</w:t>
      </w:r>
    </w:p>
    <w:p w14:paraId="1B3E8697" w14:textId="77777777" w:rsidR="008D1CD4" w:rsidRDefault="008D1CD4" w:rsidP="008D1CD4">
      <w:pPr>
        <w:spacing w:after="0"/>
        <w:ind w:right="567"/>
        <w:jc w:val="both"/>
        <w:rPr>
          <w:rFonts w:ascii="Times New Roman" w:hAnsi="Times New Roman" w:cs="Times New Roman"/>
          <w:sz w:val="24"/>
        </w:rPr>
      </w:pPr>
      <w:r>
        <w:rPr>
          <w:rFonts w:ascii="Times New Roman" w:hAnsi="Times New Roman" w:cs="Times New Roman"/>
          <w:sz w:val="24"/>
        </w:rPr>
        <w:t>Monsieur le maire répond que cela dépend et qu’il faut instaurer un forfait journalier, mais comment vont-ils régler ?</w:t>
      </w:r>
    </w:p>
    <w:p w14:paraId="48BE2240" w14:textId="77777777" w:rsidR="008D1CD4" w:rsidRDefault="008D1CD4" w:rsidP="008D1CD4">
      <w:pPr>
        <w:spacing w:after="0"/>
        <w:ind w:right="567"/>
        <w:jc w:val="both"/>
        <w:rPr>
          <w:rFonts w:ascii="Times New Roman" w:hAnsi="Times New Roman" w:cs="Times New Roman"/>
          <w:sz w:val="24"/>
        </w:rPr>
      </w:pPr>
      <w:r>
        <w:rPr>
          <w:rFonts w:ascii="Times New Roman" w:hAnsi="Times New Roman" w:cs="Times New Roman"/>
          <w:sz w:val="24"/>
        </w:rPr>
        <w:t>Denis TAURON propose de leur envoyer une convention qu’ils retourneraient accompagner du règlement.</w:t>
      </w:r>
    </w:p>
    <w:p w14:paraId="4134D175" w14:textId="77777777" w:rsidR="008D1CD4" w:rsidRDefault="008D1CD4" w:rsidP="008D1CD4">
      <w:pPr>
        <w:spacing w:after="0"/>
        <w:ind w:right="567"/>
        <w:jc w:val="both"/>
        <w:rPr>
          <w:rFonts w:ascii="Times New Roman" w:hAnsi="Times New Roman" w:cs="Times New Roman"/>
          <w:sz w:val="24"/>
        </w:rPr>
      </w:pPr>
      <w:r>
        <w:rPr>
          <w:rFonts w:ascii="Times New Roman" w:hAnsi="Times New Roman" w:cs="Times New Roman"/>
          <w:sz w:val="24"/>
        </w:rPr>
        <w:t>Pascal FAUCHER propose de demander 20€ par jour.</w:t>
      </w:r>
    </w:p>
    <w:p w14:paraId="22545809" w14:textId="77777777" w:rsidR="008D1CD4" w:rsidRDefault="008D1CD4" w:rsidP="008D1CD4">
      <w:pPr>
        <w:spacing w:after="0"/>
        <w:ind w:right="567"/>
        <w:jc w:val="both"/>
        <w:rPr>
          <w:rFonts w:ascii="Times New Roman" w:hAnsi="Times New Roman" w:cs="Times New Roman"/>
          <w:sz w:val="24"/>
        </w:rPr>
      </w:pPr>
      <w:r>
        <w:rPr>
          <w:rFonts w:ascii="Times New Roman" w:hAnsi="Times New Roman" w:cs="Times New Roman"/>
          <w:sz w:val="24"/>
        </w:rPr>
        <w:t>Ingrid DULAC trouve que c’est trop cher.</w:t>
      </w:r>
    </w:p>
    <w:p w14:paraId="18C225A4" w14:textId="77777777" w:rsidR="008D1CD4" w:rsidRDefault="008D1CD4" w:rsidP="008D1CD4">
      <w:pPr>
        <w:spacing w:after="0"/>
        <w:ind w:right="567"/>
        <w:jc w:val="both"/>
        <w:rPr>
          <w:rFonts w:ascii="Times New Roman" w:hAnsi="Times New Roman" w:cs="Times New Roman"/>
          <w:sz w:val="24"/>
        </w:rPr>
      </w:pPr>
      <w:r>
        <w:rPr>
          <w:rFonts w:ascii="Times New Roman" w:hAnsi="Times New Roman" w:cs="Times New Roman"/>
          <w:sz w:val="24"/>
        </w:rPr>
        <w:t>Monsieur le Maire propose 15€.</w:t>
      </w:r>
    </w:p>
    <w:p w14:paraId="6B2ACC48" w14:textId="77777777" w:rsidR="008D1CD4" w:rsidRDefault="008D1CD4" w:rsidP="008D1CD4">
      <w:pPr>
        <w:spacing w:after="0"/>
        <w:ind w:right="567"/>
        <w:jc w:val="both"/>
        <w:rPr>
          <w:rFonts w:ascii="Times New Roman" w:hAnsi="Times New Roman" w:cs="Times New Roman"/>
          <w:sz w:val="24"/>
        </w:rPr>
      </w:pPr>
      <w:r>
        <w:rPr>
          <w:rFonts w:ascii="Times New Roman" w:hAnsi="Times New Roman" w:cs="Times New Roman"/>
          <w:sz w:val="24"/>
        </w:rPr>
        <w:t>Ingrid DULAC trouve cela encore trop cher.</w:t>
      </w:r>
    </w:p>
    <w:p w14:paraId="63EBDFD7" w14:textId="77777777" w:rsidR="008D1CD4" w:rsidRDefault="008D1CD4" w:rsidP="008D1CD4">
      <w:pPr>
        <w:spacing w:after="0"/>
        <w:ind w:right="567"/>
        <w:jc w:val="both"/>
        <w:rPr>
          <w:rFonts w:ascii="Times New Roman" w:hAnsi="Times New Roman" w:cs="Times New Roman"/>
          <w:sz w:val="24"/>
        </w:rPr>
      </w:pPr>
      <w:r>
        <w:rPr>
          <w:rFonts w:ascii="Times New Roman" w:hAnsi="Times New Roman" w:cs="Times New Roman"/>
          <w:sz w:val="24"/>
        </w:rPr>
        <w:t>Denis TAURON estime que c’est beaucoup de travail sachant que la commune ne sera certainement pas payée.</w:t>
      </w:r>
    </w:p>
    <w:p w14:paraId="6AF71458" w14:textId="77777777" w:rsidR="008D1CD4" w:rsidRDefault="008D1CD4" w:rsidP="008D1CD4">
      <w:pPr>
        <w:spacing w:after="0"/>
        <w:ind w:right="567"/>
        <w:jc w:val="both"/>
        <w:rPr>
          <w:rFonts w:ascii="Times New Roman" w:hAnsi="Times New Roman" w:cs="Times New Roman"/>
          <w:sz w:val="24"/>
        </w:rPr>
      </w:pPr>
      <w:r>
        <w:rPr>
          <w:rFonts w:ascii="Times New Roman" w:hAnsi="Times New Roman" w:cs="Times New Roman"/>
          <w:sz w:val="24"/>
        </w:rPr>
        <w:t>Marie-Laure PACREAU demande ce qu’il en est du carnaval qui est organisé par le CAC et s’il y a d’autres cas de figure similaires dans l’année.</w:t>
      </w:r>
    </w:p>
    <w:p w14:paraId="23D45A9F" w14:textId="77777777" w:rsidR="008D1CD4" w:rsidRDefault="008D1CD4" w:rsidP="008D1CD4">
      <w:pPr>
        <w:spacing w:after="0"/>
        <w:ind w:right="567"/>
        <w:jc w:val="both"/>
        <w:rPr>
          <w:rFonts w:ascii="Times New Roman" w:hAnsi="Times New Roman" w:cs="Times New Roman"/>
          <w:sz w:val="24"/>
        </w:rPr>
      </w:pPr>
      <w:r>
        <w:rPr>
          <w:rFonts w:ascii="Times New Roman" w:hAnsi="Times New Roman" w:cs="Times New Roman"/>
          <w:sz w:val="24"/>
        </w:rPr>
        <w:t>Monsieur le Maire répond que cela incombe à l’association organisatrice.</w:t>
      </w:r>
    </w:p>
    <w:p w14:paraId="24A559E8" w14:textId="77777777" w:rsidR="008D1CD4" w:rsidRDefault="008D1CD4" w:rsidP="008D1CD4">
      <w:pPr>
        <w:spacing w:after="0"/>
        <w:ind w:right="567"/>
        <w:jc w:val="both"/>
        <w:rPr>
          <w:rFonts w:ascii="Times New Roman" w:hAnsi="Times New Roman" w:cs="Times New Roman"/>
          <w:sz w:val="24"/>
        </w:rPr>
      </w:pPr>
      <w:r>
        <w:rPr>
          <w:rFonts w:ascii="Times New Roman" w:hAnsi="Times New Roman" w:cs="Times New Roman"/>
          <w:sz w:val="24"/>
        </w:rPr>
        <w:t>Virginie VILLENEUVE propose de facturer à la journée.</w:t>
      </w:r>
    </w:p>
    <w:p w14:paraId="7676F271" w14:textId="77777777" w:rsidR="008D1CD4" w:rsidRDefault="008D1CD4" w:rsidP="008D1CD4">
      <w:pPr>
        <w:spacing w:after="0"/>
        <w:ind w:right="567"/>
        <w:jc w:val="both"/>
        <w:rPr>
          <w:rFonts w:ascii="Times New Roman" w:hAnsi="Times New Roman" w:cs="Times New Roman"/>
          <w:sz w:val="24"/>
        </w:rPr>
      </w:pPr>
      <w:r>
        <w:rPr>
          <w:rFonts w:ascii="Times New Roman" w:hAnsi="Times New Roman" w:cs="Times New Roman"/>
          <w:sz w:val="24"/>
        </w:rPr>
        <w:t>Aussi, monsieur le Maire propose d’appliquer le tarif suivant pour ce type d’activité :</w:t>
      </w:r>
    </w:p>
    <w:p w14:paraId="4C3FDF19" w14:textId="77777777" w:rsidR="008D1CD4" w:rsidRDefault="008D1CD4" w:rsidP="008D1CD4">
      <w:pPr>
        <w:spacing w:after="0"/>
        <w:ind w:right="567"/>
        <w:jc w:val="both"/>
        <w:rPr>
          <w:rFonts w:ascii="Times New Roman" w:hAnsi="Times New Roman" w:cs="Times New Roman"/>
          <w:sz w:val="24"/>
        </w:rPr>
      </w:pPr>
      <w:r>
        <w:rPr>
          <w:rFonts w:ascii="Times New Roman" w:hAnsi="Times New Roman" w:cs="Times New Roman"/>
          <w:sz w:val="24"/>
        </w:rPr>
        <w:t>15€ par nuit passée sur le Champ de Foire à échoir à compter du 1</w:t>
      </w:r>
      <w:r>
        <w:rPr>
          <w:rFonts w:ascii="Times New Roman" w:hAnsi="Times New Roman" w:cs="Times New Roman"/>
          <w:sz w:val="24"/>
          <w:vertAlign w:val="superscript"/>
        </w:rPr>
        <w:t>er</w:t>
      </w:r>
      <w:r>
        <w:rPr>
          <w:rFonts w:ascii="Times New Roman" w:hAnsi="Times New Roman" w:cs="Times New Roman"/>
          <w:sz w:val="24"/>
        </w:rPr>
        <w:t xml:space="preserve"> janvier 2023.</w:t>
      </w:r>
    </w:p>
    <w:p w14:paraId="495E9A46" w14:textId="77777777" w:rsidR="008D1CD4" w:rsidRDefault="008D1CD4" w:rsidP="008D1CD4">
      <w:pPr>
        <w:spacing w:after="0"/>
        <w:ind w:right="567"/>
        <w:jc w:val="both"/>
        <w:rPr>
          <w:rFonts w:ascii="Times New Roman" w:hAnsi="Times New Roman" w:cs="Times New Roman"/>
          <w:sz w:val="24"/>
        </w:rPr>
      </w:pPr>
      <w:r>
        <w:rPr>
          <w:rFonts w:ascii="Times New Roman" w:hAnsi="Times New Roman" w:cs="Times New Roman"/>
          <w:sz w:val="24"/>
        </w:rPr>
        <w:t>Le conseil municipal, après en avoir délibéré, par 11 voix pour et 2 abstentions, accepte ladite proposition.</w:t>
      </w:r>
    </w:p>
    <w:p w14:paraId="4D514140" w14:textId="77777777" w:rsidR="008D1CD4" w:rsidRDefault="008D1CD4" w:rsidP="008D1CD4">
      <w:pPr>
        <w:spacing w:after="0"/>
        <w:jc w:val="both"/>
        <w:rPr>
          <w:rFonts w:ascii="Times New Roman" w:hAnsi="Times New Roman" w:cs="Times New Roman"/>
          <w:sz w:val="10"/>
          <w:szCs w:val="10"/>
        </w:rPr>
      </w:pPr>
    </w:p>
    <w:p w14:paraId="41411B94" w14:textId="77777777" w:rsidR="008D1CD4" w:rsidRDefault="008D1CD4" w:rsidP="008D1CD4">
      <w:pPr>
        <w:spacing w:after="0"/>
        <w:rPr>
          <w:rFonts w:ascii="Times New Roman" w:eastAsia="Times New Roman" w:hAnsi="Times New Roman" w:cs="Times New Roman"/>
          <w:b/>
          <w:bCs/>
          <w:color w:val="0000FF"/>
          <w:sz w:val="28"/>
          <w:szCs w:val="24"/>
          <w:lang w:eastAsia="fr-FR"/>
        </w:rPr>
      </w:pPr>
      <w:r>
        <w:rPr>
          <w:rFonts w:ascii="Times New Roman" w:eastAsia="Times New Roman" w:hAnsi="Times New Roman" w:cs="Times New Roman"/>
          <w:b/>
          <w:bCs/>
          <w:color w:val="0000FF"/>
          <w:sz w:val="28"/>
          <w:szCs w:val="24"/>
          <w:lang w:eastAsia="fr-FR"/>
        </w:rPr>
        <w:t>ASSUJETTISSEMENT LOGEMENTS VACANTS A LA TAXE D’HABITATION</w:t>
      </w:r>
    </w:p>
    <w:p w14:paraId="79CBC2BF" w14:textId="77777777" w:rsidR="008D1CD4" w:rsidRDefault="008D1CD4" w:rsidP="008D1CD4">
      <w:pPr>
        <w:spacing w:after="0"/>
        <w:jc w:val="both"/>
        <w:rPr>
          <w:rFonts w:ascii="Times New Roman" w:hAnsi="Times New Roman" w:cs="Times New Roman"/>
          <w:sz w:val="10"/>
          <w:szCs w:val="10"/>
        </w:rPr>
      </w:pPr>
    </w:p>
    <w:p w14:paraId="18FB0C41" w14:textId="77777777" w:rsidR="008D1CD4" w:rsidRDefault="008D1CD4" w:rsidP="008D1CD4">
      <w:pPr>
        <w:spacing w:after="0"/>
        <w:jc w:val="both"/>
        <w:rPr>
          <w:rFonts w:ascii="Times New Roman" w:hAnsi="Times New Roman" w:cs="Times New Roman"/>
          <w:sz w:val="24"/>
          <w:szCs w:val="24"/>
        </w:rPr>
      </w:pPr>
      <w:r>
        <w:rPr>
          <w:rFonts w:ascii="Times New Roman" w:hAnsi="Times New Roman" w:cs="Times New Roman"/>
          <w:sz w:val="24"/>
          <w:szCs w:val="24"/>
        </w:rPr>
        <w:t xml:space="preserve">Depuis 2017, la taxe d’habitation, pour les logements principaux, a été progressivement supprimée. Elle persiste pour les résidences secondaires et </w:t>
      </w:r>
      <w:r>
        <w:rPr>
          <w:rFonts w:ascii="Times New Roman" w:hAnsi="Times New Roman" w:cs="Times New Roman"/>
          <w:sz w:val="24"/>
        </w:rPr>
        <w:t>autres locaux meublés non affectés à l’habitation principale</w:t>
      </w:r>
      <w:r>
        <w:rPr>
          <w:rFonts w:ascii="Times New Roman" w:hAnsi="Times New Roman" w:cs="Times New Roman"/>
          <w:sz w:val="24"/>
          <w:szCs w:val="24"/>
        </w:rPr>
        <w:t>. Il est possible de moduler ce taux à condition de délibérer sur ce principe avant le 28 février 2023. Le taux appliqué sera donc défini plus tard.</w:t>
      </w:r>
    </w:p>
    <w:p w14:paraId="7211DE9F" w14:textId="77777777" w:rsidR="008D1CD4" w:rsidRDefault="008D1CD4" w:rsidP="008D1CD4">
      <w:pPr>
        <w:spacing w:after="0"/>
        <w:jc w:val="both"/>
        <w:rPr>
          <w:rFonts w:ascii="Times New Roman" w:hAnsi="Times New Roman" w:cs="Times New Roman"/>
          <w:sz w:val="10"/>
          <w:szCs w:val="10"/>
        </w:rPr>
      </w:pPr>
    </w:p>
    <w:p w14:paraId="32965EC4" w14:textId="77777777" w:rsidR="008D1CD4" w:rsidRDefault="008D1CD4" w:rsidP="008D1CD4">
      <w:pPr>
        <w:ind w:right="567"/>
        <w:jc w:val="both"/>
        <w:rPr>
          <w:rFonts w:ascii="Times New Roman" w:hAnsi="Times New Roman" w:cs="Times New Roman"/>
          <w:sz w:val="24"/>
        </w:rPr>
      </w:pPr>
      <w:r>
        <w:rPr>
          <w:rFonts w:ascii="Times New Roman" w:hAnsi="Times New Roman" w:cs="Times New Roman"/>
          <w:sz w:val="24"/>
        </w:rPr>
        <w:t>Le conseil municipal, à l’unanimité, décide d’assujettir les logements vacants à la taxe d’habitation sur les résidences secondaires et autres locaux meublés non affectés à l’habitation principale.</w:t>
      </w:r>
    </w:p>
    <w:p w14:paraId="4DBE5959" w14:textId="77777777" w:rsidR="008D1CD4" w:rsidRDefault="008D1CD4" w:rsidP="008D1CD4">
      <w:pPr>
        <w:spacing w:after="0"/>
        <w:jc w:val="both"/>
        <w:rPr>
          <w:rFonts w:ascii="Times New Roman" w:eastAsia="Times New Roman" w:hAnsi="Times New Roman" w:cs="Times New Roman"/>
          <w:b/>
          <w:bCs/>
          <w:color w:val="0000FF"/>
          <w:sz w:val="28"/>
          <w:szCs w:val="24"/>
          <w:lang w:eastAsia="fr-FR"/>
        </w:rPr>
      </w:pPr>
      <w:r>
        <w:rPr>
          <w:rFonts w:ascii="Times New Roman" w:eastAsia="Times New Roman" w:hAnsi="Times New Roman" w:cs="Times New Roman"/>
          <w:b/>
          <w:bCs/>
          <w:color w:val="0000FF"/>
          <w:sz w:val="28"/>
          <w:szCs w:val="24"/>
          <w:lang w:eastAsia="fr-FR"/>
        </w:rPr>
        <w:t>AFFAIRES DIVERSES</w:t>
      </w:r>
    </w:p>
    <w:p w14:paraId="1A768480" w14:textId="77777777" w:rsidR="008D1CD4" w:rsidRDefault="008D1CD4" w:rsidP="008D1CD4">
      <w:pPr>
        <w:spacing w:after="0"/>
        <w:jc w:val="both"/>
        <w:rPr>
          <w:rFonts w:ascii="Times New Roman" w:eastAsia="Times New Roman" w:hAnsi="Times New Roman" w:cs="Times New Roman"/>
          <w:b/>
          <w:bCs/>
          <w:sz w:val="10"/>
          <w:szCs w:val="10"/>
          <w:lang w:eastAsia="fr-FR"/>
        </w:rPr>
      </w:pPr>
    </w:p>
    <w:p w14:paraId="4FC5DBD2" w14:textId="77777777" w:rsidR="008D1CD4" w:rsidRDefault="008D1CD4" w:rsidP="008D1CD4">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Notaires : la vente COMBEAUDOUX et l’échange à </w:t>
      </w:r>
      <w:proofErr w:type="spellStart"/>
      <w:r>
        <w:rPr>
          <w:rFonts w:ascii="Times New Roman" w:hAnsi="Times New Roman" w:cs="Times New Roman"/>
          <w:sz w:val="24"/>
          <w:szCs w:val="24"/>
        </w:rPr>
        <w:t>Comailhac</w:t>
      </w:r>
      <w:proofErr w:type="spellEnd"/>
      <w:r>
        <w:rPr>
          <w:rFonts w:ascii="Times New Roman" w:hAnsi="Times New Roman" w:cs="Times New Roman"/>
          <w:sz w:val="24"/>
          <w:szCs w:val="24"/>
        </w:rPr>
        <w:t xml:space="preserve"> ont été signés chez le notaire</w:t>
      </w:r>
    </w:p>
    <w:p w14:paraId="748EDF67" w14:textId="77777777" w:rsidR="008D1CD4" w:rsidRDefault="008D1CD4" w:rsidP="008D1CD4">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City stade : la subvention attribuée par le Ministère des sports dépend de l’attribution des subventions telles que CTD, DETR et/ou DSIL.</w:t>
      </w:r>
    </w:p>
    <w:p w14:paraId="281D63A3" w14:textId="77777777" w:rsidR="008D1CD4" w:rsidRDefault="008D1CD4" w:rsidP="008D1CD4">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Cours écoles : un AMI (Appel à Manifestation d’Intérêt) a été signé avec le PETR Monts et Barrages afin d’accompagner la commune dans ses démarches.</w:t>
      </w:r>
    </w:p>
    <w:p w14:paraId="0A842961" w14:textId="77777777" w:rsidR="008D1CD4" w:rsidRDefault="008D1CD4" w:rsidP="008D1CD4">
      <w:pPr>
        <w:pStyle w:val="Paragraphedeliste"/>
        <w:numPr>
          <w:ilvl w:val="0"/>
          <w:numId w:val="1"/>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Commission marché</w:t>
      </w:r>
      <w:proofErr w:type="gramEnd"/>
      <w:r>
        <w:rPr>
          <w:rFonts w:ascii="Times New Roman" w:hAnsi="Times New Roman" w:cs="Times New Roman"/>
          <w:sz w:val="24"/>
          <w:szCs w:val="24"/>
        </w:rPr>
        <w:t> : elle s’est réunie le 17 janvier et a édité des flyers qui ont été distribués aux commerçants à la foire de La Croisille.</w:t>
      </w:r>
    </w:p>
    <w:p w14:paraId="0B341475" w14:textId="77777777" w:rsidR="008D1CD4" w:rsidRDefault="008D1CD4" w:rsidP="008D1CD4">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Sécurisation du bourg : la commune a reçu trois devis (Colas, Eiffage, Eurovia).</w:t>
      </w:r>
    </w:p>
    <w:p w14:paraId="6801720A" w14:textId="77777777" w:rsidR="008D1CD4" w:rsidRDefault="008D1CD4" w:rsidP="008D1CD4">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Place du 8 Mai : Groupama a envoyé un courrier à l’assurance adverse. Il faut attendre pour pouvoir commencer les travaux.</w:t>
      </w:r>
    </w:p>
    <w:p w14:paraId="1A80E9EA" w14:textId="77777777" w:rsidR="008D1CD4" w:rsidRDefault="008D1CD4" w:rsidP="008D1CD4">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Le Bistrot de Steph : elle souhaite installer une terrasse permanente du 15 mars au 15 novembre 2023. Elle prévoit l’organisation d’une soirée « mousse » dans le cadre de la fête de la musique le 30 juin 2023. Il convient de se renseigner auprès de la Préfecture pour savoir si cette date entre dans la période dérogatoire.</w:t>
      </w:r>
    </w:p>
    <w:p w14:paraId="5E9A6848" w14:textId="77777777" w:rsidR="008D1CD4" w:rsidRDefault="008D1CD4" w:rsidP="008D1CD4">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Restaurant scolaire : la commune a acheté un robot coupe ainsi que deux réfrigérateurs. Le reste du matériel est en attente de livraison.</w:t>
      </w:r>
    </w:p>
    <w:p w14:paraId="649F8DC9" w14:textId="77777777" w:rsidR="008D1CD4" w:rsidRDefault="008D1CD4" w:rsidP="008D1CD4">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Arrêt de bus : Pascal FAUCHER demande quand il sera réparé. Un courrier a été envoyé au Conseil départemental mais reste sans réponse.</w:t>
      </w:r>
    </w:p>
    <w:p w14:paraId="580F4CFB" w14:textId="77777777" w:rsidR="008D1CD4" w:rsidRDefault="008D1CD4" w:rsidP="008D1CD4">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Bulletin municipal : pascal FAUCHER demande où en est le bulletin. Il est chez l’imprimeur car le coût est moins élevé que l’utilisation du copieur.</w:t>
      </w:r>
    </w:p>
    <w:p w14:paraId="5E0927C7" w14:textId="77777777" w:rsidR="008D1CD4" w:rsidRDefault="008D1CD4" w:rsidP="008D1CD4">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Monument aux Morts : un fascicule est en préparation par le PETR Monts et Barrages.</w:t>
      </w:r>
    </w:p>
    <w:p w14:paraId="2047DB08" w14:textId="77777777" w:rsidR="008D1CD4" w:rsidRDefault="008D1CD4" w:rsidP="008D1CD4">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Marché : un nouveau banc est présent le 1</w:t>
      </w:r>
      <w:r>
        <w:rPr>
          <w:rFonts w:ascii="Times New Roman" w:hAnsi="Times New Roman" w:cs="Times New Roman"/>
          <w:sz w:val="24"/>
          <w:szCs w:val="24"/>
          <w:vertAlign w:val="superscript"/>
        </w:rPr>
        <w:t>er</w:t>
      </w:r>
      <w:r>
        <w:rPr>
          <w:rFonts w:ascii="Times New Roman" w:hAnsi="Times New Roman" w:cs="Times New Roman"/>
          <w:sz w:val="24"/>
          <w:szCs w:val="24"/>
        </w:rPr>
        <w:t xml:space="preserve"> et 3</w:t>
      </w:r>
      <w:r>
        <w:rPr>
          <w:rFonts w:ascii="Times New Roman" w:hAnsi="Times New Roman" w:cs="Times New Roman"/>
          <w:sz w:val="24"/>
          <w:szCs w:val="24"/>
          <w:vertAlign w:val="superscript"/>
        </w:rPr>
        <w:t>ème</w:t>
      </w:r>
      <w:r>
        <w:rPr>
          <w:rFonts w:ascii="Times New Roman" w:hAnsi="Times New Roman" w:cs="Times New Roman"/>
          <w:sz w:val="24"/>
          <w:szCs w:val="24"/>
        </w:rPr>
        <w:t xml:space="preserve"> samedi du mois (Veau sous la mère).</w:t>
      </w:r>
    </w:p>
    <w:p w14:paraId="7FAA7E4B" w14:textId="77777777" w:rsidR="008D1CD4" w:rsidRDefault="008D1CD4" w:rsidP="008D1CD4">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Conseils municipaux : les prochaines réunions auront lieu le 13 mars 2023 et le 6 avril 2023.</w:t>
      </w:r>
    </w:p>
    <w:p w14:paraId="4ABC12E2" w14:textId="77777777" w:rsidR="008D1CD4" w:rsidRDefault="008D1CD4" w:rsidP="008D1CD4">
      <w:pPr>
        <w:spacing w:after="0"/>
        <w:jc w:val="both"/>
        <w:rPr>
          <w:rFonts w:ascii="Times New Roman" w:hAnsi="Times New Roman" w:cs="Times New Roman"/>
          <w:sz w:val="24"/>
          <w:szCs w:val="24"/>
        </w:rPr>
      </w:pPr>
    </w:p>
    <w:p w14:paraId="2C2D49E2" w14:textId="77777777" w:rsidR="008D1CD4" w:rsidRDefault="008D1CD4" w:rsidP="008D1CD4">
      <w:pPr>
        <w:spacing w:after="0"/>
        <w:jc w:val="center"/>
        <w:rPr>
          <w:rFonts w:ascii="Times New Roman" w:hAnsi="Times New Roman" w:cs="Times New Roman"/>
          <w:sz w:val="24"/>
          <w:szCs w:val="24"/>
        </w:rPr>
      </w:pPr>
      <w:r>
        <w:rPr>
          <w:rFonts w:ascii="Times New Roman" w:hAnsi="Times New Roman" w:cs="Times New Roman"/>
          <w:sz w:val="24"/>
          <w:szCs w:val="24"/>
        </w:rPr>
        <w:t>Séance levée à 20h40</w:t>
      </w:r>
    </w:p>
    <w:p w14:paraId="24513903" w14:textId="77777777" w:rsidR="005D31E0" w:rsidRDefault="00000000"/>
    <w:sectPr w:rsidR="005D31E0" w:rsidSect="00E8434F">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218CB"/>
    <w:multiLevelType w:val="hybridMultilevel"/>
    <w:tmpl w:val="ABD248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73219230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458"/>
    <w:rsid w:val="00046458"/>
    <w:rsid w:val="0005722B"/>
    <w:rsid w:val="00237316"/>
    <w:rsid w:val="002F1C59"/>
    <w:rsid w:val="00372C82"/>
    <w:rsid w:val="003E5135"/>
    <w:rsid w:val="00415C03"/>
    <w:rsid w:val="005E1590"/>
    <w:rsid w:val="00730E52"/>
    <w:rsid w:val="008607C7"/>
    <w:rsid w:val="008D1CD4"/>
    <w:rsid w:val="009B4182"/>
    <w:rsid w:val="00B77AC4"/>
    <w:rsid w:val="00CE187B"/>
    <w:rsid w:val="00CE2D41"/>
    <w:rsid w:val="00D066E1"/>
    <w:rsid w:val="00D95CE5"/>
    <w:rsid w:val="00E8434F"/>
    <w:rsid w:val="00ED31E6"/>
    <w:rsid w:val="00F64D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EE64D-6C2A-4D06-B874-8A68E5686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CD4"/>
    <w:pPr>
      <w:spacing w:line="252" w:lineRule="auto"/>
    </w:pPr>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1C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1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1198</Words>
  <Characters>6593</Characters>
  <Application>Microsoft Office Word</Application>
  <DocSecurity>0</DocSecurity>
  <Lines>54</Lines>
  <Paragraphs>15</Paragraphs>
  <ScaleCrop>false</ScaleCrop>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2023-05-09T15:52:00Z</dcterms:created>
  <dcterms:modified xsi:type="dcterms:W3CDTF">2023-05-09T15:52:00Z</dcterms:modified>
</cp:coreProperties>
</file>